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629F" w14:textId="77777777" w:rsidR="00B458A8" w:rsidRPr="00B458A8" w:rsidRDefault="00C017FD" w:rsidP="00B458A8">
      <w:pPr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00000"/>
          <w:kern w:val="36"/>
          <w:sz w:val="39"/>
          <w:szCs w:val="39"/>
          <w:lang w:eastAsia="ru-RU"/>
        </w:rPr>
      </w:pPr>
      <w:hyperlink r:id="rId5" w:tooltip="Постоянная ссылка: Противопоказания к рентгенологическому исследованию" w:history="1">
        <w:r w:rsidR="00B458A8" w:rsidRPr="00B458A8">
          <w:rPr>
            <w:rFonts w:ascii="Helvetica" w:eastAsia="Times New Roman" w:hAnsi="Helvetica" w:cs="Helvetica"/>
            <w:b/>
            <w:bCs/>
            <w:caps/>
            <w:color w:val="0000FF"/>
            <w:kern w:val="36"/>
            <w:sz w:val="39"/>
            <w:szCs w:val="39"/>
            <w:u w:val="single"/>
            <w:bdr w:val="none" w:sz="0" w:space="0" w:color="auto" w:frame="1"/>
            <w:lang w:eastAsia="ru-RU"/>
          </w:rPr>
          <w:t>ПРОТИВОПОКАЗАНИЯ К РЕНТГЕНОЛОГИЧЕСКОМУ ИССЛЕДОВАНИЮ</w:t>
        </w:r>
      </w:hyperlink>
    </w:p>
    <w:p w14:paraId="5DFF3744" w14:textId="77777777" w:rsidR="00B458A8" w:rsidRPr="00B458A8" w:rsidRDefault="00B458A8" w:rsidP="00B458A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458A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Противопоказаниями для рентгенологического исследования являются:</w:t>
      </w:r>
    </w:p>
    <w:p w14:paraId="22F80CD0" w14:textId="77777777" w:rsidR="00B458A8" w:rsidRPr="00B458A8" w:rsidRDefault="00B458A8" w:rsidP="00B458A8">
      <w:pPr>
        <w:numPr>
          <w:ilvl w:val="0"/>
          <w:numId w:val="1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458A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беременность на протяжении всего срока</w:t>
      </w:r>
    </w:p>
    <w:p w14:paraId="21104AA0" w14:textId="77777777" w:rsidR="00B458A8" w:rsidRPr="00B458A8" w:rsidRDefault="00B458A8" w:rsidP="00B458A8">
      <w:pPr>
        <w:numPr>
          <w:ilvl w:val="0"/>
          <w:numId w:val="1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458A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кормление грудью</w:t>
      </w:r>
    </w:p>
    <w:p w14:paraId="090BA569" w14:textId="77777777" w:rsidR="00B458A8" w:rsidRPr="00B458A8" w:rsidRDefault="00B458A8" w:rsidP="00B458A8">
      <w:pPr>
        <w:numPr>
          <w:ilvl w:val="0"/>
          <w:numId w:val="1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458A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отягощающий анамнез (пребывание в зонах радиоактивных катастроф, проведение лучевой терапии по поводу сопутствующих заболеваний - менее чем за шесть месяцев)</w:t>
      </w:r>
    </w:p>
    <w:p w14:paraId="1ED552FC" w14:textId="77777777" w:rsidR="00B458A8" w:rsidRPr="00B458A8" w:rsidRDefault="00B458A8" w:rsidP="00B458A8">
      <w:pPr>
        <w:numPr>
          <w:ilvl w:val="0"/>
          <w:numId w:val="1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458A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выполнение других рентгенологических исследований, связанных с большой лучевой нагрузкой</w:t>
      </w:r>
    </w:p>
    <w:p w14:paraId="78DD5CF8" w14:textId="77777777" w:rsidR="00B458A8" w:rsidRPr="00B458A8" w:rsidRDefault="00B458A8" w:rsidP="00B458A8">
      <w:pPr>
        <w:numPr>
          <w:ilvl w:val="0"/>
          <w:numId w:val="1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458A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работа с использованием ионизирующего излучения.</w:t>
      </w:r>
    </w:p>
    <w:p w14:paraId="5F44849D" w14:textId="77777777" w:rsidR="00B458A8" w:rsidRPr="00B458A8" w:rsidRDefault="00B458A8" w:rsidP="00B458A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458A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14:paraId="558F7765" w14:textId="164167B9" w:rsidR="00435FF5" w:rsidRDefault="00B458A8">
      <w:pPr>
        <w:rPr>
          <w:sz w:val="28"/>
          <w:szCs w:val="28"/>
        </w:rPr>
      </w:pPr>
      <w:r w:rsidRPr="00B458A8">
        <w:rPr>
          <w:sz w:val="28"/>
          <w:szCs w:val="28"/>
        </w:rPr>
        <w:t>Так же при обследовании детей до 18 лет обязательное присутствие представителя, имеющего право подписи Индивидуального добровольного согласия(ИДС)</w:t>
      </w:r>
      <w:r w:rsidR="00C70AFD">
        <w:rPr>
          <w:sz w:val="28"/>
          <w:szCs w:val="28"/>
        </w:rPr>
        <w:t>.</w:t>
      </w:r>
    </w:p>
    <w:p w14:paraId="6634D668" w14:textId="19B9AAD9" w:rsidR="00C017FD" w:rsidRPr="00B458A8" w:rsidRDefault="00C017FD">
      <w:pPr>
        <w:rPr>
          <w:sz w:val="28"/>
          <w:szCs w:val="28"/>
        </w:rPr>
      </w:pPr>
      <w:r>
        <w:rPr>
          <w:sz w:val="28"/>
          <w:szCs w:val="28"/>
        </w:rPr>
        <w:t xml:space="preserve"> О правилах записи на первичный прием/консультацию можно ознакомиться в Положении о внутреннем распорядке работы стоматологической клиники .</w:t>
      </w:r>
    </w:p>
    <w:sectPr w:rsidR="00C017FD" w:rsidRPr="00B4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7438"/>
    <w:multiLevelType w:val="multilevel"/>
    <w:tmpl w:val="B95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A8"/>
    <w:rsid w:val="00435FF5"/>
    <w:rsid w:val="004531D6"/>
    <w:rsid w:val="00B458A8"/>
    <w:rsid w:val="00C017FD"/>
    <w:rsid w:val="00C7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F1F4"/>
  <w15:chartTrackingRefBased/>
  <w15:docId w15:val="{092BEC09-26E8-4D42-BF9A-027ED6D3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tom6.ru/protivopokazaniya-k-rentgenologicheskomu-issledovani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Seregina</dc:creator>
  <cp:keywords/>
  <dc:description/>
  <cp:lastModifiedBy>Svetlana Seregina</cp:lastModifiedBy>
  <cp:revision>3</cp:revision>
  <dcterms:created xsi:type="dcterms:W3CDTF">2021-09-22T12:03:00Z</dcterms:created>
  <dcterms:modified xsi:type="dcterms:W3CDTF">2021-09-22T13:11:00Z</dcterms:modified>
</cp:coreProperties>
</file>